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28D" w:rsidRDefault="000C528D" w:rsidP="00945F57">
      <w:pPr>
        <w:rPr>
          <w:rFonts w:hint="eastAsia"/>
          <w:color w:val="FF0000"/>
          <w:sz w:val="28"/>
          <w:szCs w:val="28"/>
        </w:rPr>
      </w:pPr>
    </w:p>
    <w:p w:rsidR="000C528D" w:rsidRDefault="000C528D" w:rsidP="00945F57">
      <w:pPr>
        <w:rPr>
          <w:rFonts w:hint="eastAsia"/>
          <w:color w:val="FF0000"/>
          <w:sz w:val="28"/>
          <w:szCs w:val="28"/>
        </w:rPr>
      </w:pPr>
      <w:r>
        <w:rPr>
          <w:rFonts w:hint="eastAsia"/>
          <w:color w:val="FF0000"/>
          <w:sz w:val="28"/>
          <w:szCs w:val="28"/>
        </w:rPr>
        <w:t>Before updating, please check your original firmware version, it should start with letter of BS</w:t>
      </w:r>
    </w:p>
    <w:p w:rsidR="000C528D" w:rsidRDefault="000C528D" w:rsidP="00945F57">
      <w:pPr>
        <w:rPr>
          <w:rFonts w:hint="eastAsia"/>
          <w:color w:val="FF0000"/>
          <w:sz w:val="28"/>
          <w:szCs w:val="28"/>
        </w:rPr>
      </w:pPr>
    </w:p>
    <w:p w:rsidR="000C528D" w:rsidRPr="000C528D" w:rsidRDefault="000C528D" w:rsidP="000C528D">
      <w:pPr>
        <w:widowControl/>
        <w:jc w:val="left"/>
        <w:rPr>
          <w:rFonts w:ascii="宋体" w:eastAsia="宋体" w:hAnsi="宋体" w:cs="宋体"/>
          <w:kern w:val="0"/>
          <w:sz w:val="24"/>
        </w:rPr>
      </w:pPr>
      <w:r>
        <w:rPr>
          <w:rFonts w:ascii="宋体" w:eastAsia="宋体" w:hAnsi="宋体" w:cs="宋体"/>
          <w:noProof/>
          <w:kern w:val="0"/>
          <w:sz w:val="24"/>
        </w:rPr>
        <w:drawing>
          <wp:inline distT="0" distB="0" distL="0" distR="0">
            <wp:extent cx="3552825" cy="1352550"/>
            <wp:effectExtent l="19050" t="0" r="9525" b="0"/>
            <wp:docPr id="1" name="图片 1" descr="C:\Users\Administrator\AppData\Roaming\Tencent\Users\372481182\QQ\WinTemp\RichOle\KNN2B2JW70BUF1[(@OGG6%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372481182\QQ\WinTemp\RichOle\KNN2B2JW70BUF1[(@OGG6%K.png"/>
                    <pic:cNvPicPr>
                      <a:picLocks noChangeAspect="1" noChangeArrowheads="1"/>
                    </pic:cNvPicPr>
                  </pic:nvPicPr>
                  <pic:blipFill>
                    <a:blip r:embed="rId7"/>
                    <a:srcRect/>
                    <a:stretch>
                      <a:fillRect/>
                    </a:stretch>
                  </pic:blipFill>
                  <pic:spPr bwMode="auto">
                    <a:xfrm>
                      <a:off x="0" y="0"/>
                      <a:ext cx="3552825" cy="1352550"/>
                    </a:xfrm>
                    <a:prstGeom prst="rect">
                      <a:avLst/>
                    </a:prstGeom>
                    <a:noFill/>
                    <a:ln w="9525">
                      <a:noFill/>
                      <a:miter lim="800000"/>
                      <a:headEnd/>
                      <a:tailEnd/>
                    </a:ln>
                  </pic:spPr>
                </pic:pic>
              </a:graphicData>
            </a:graphic>
          </wp:inline>
        </w:drawing>
      </w:r>
    </w:p>
    <w:p w:rsidR="000C528D" w:rsidRDefault="000C528D" w:rsidP="00945F57">
      <w:pPr>
        <w:rPr>
          <w:rFonts w:hint="eastAsia"/>
          <w:color w:val="FF0000"/>
          <w:sz w:val="28"/>
          <w:szCs w:val="28"/>
        </w:rPr>
      </w:pPr>
    </w:p>
    <w:p w:rsidR="000C528D" w:rsidRDefault="000C528D" w:rsidP="00945F57">
      <w:pPr>
        <w:rPr>
          <w:rFonts w:hint="eastAsia"/>
          <w:color w:val="FF0000"/>
          <w:sz w:val="28"/>
          <w:szCs w:val="28"/>
        </w:rPr>
      </w:pPr>
    </w:p>
    <w:p w:rsidR="005E4152" w:rsidRDefault="005E4152" w:rsidP="00945F57">
      <w:pPr>
        <w:rPr>
          <w:color w:val="FF0000"/>
          <w:sz w:val="28"/>
          <w:szCs w:val="28"/>
        </w:rPr>
      </w:pPr>
      <w:r>
        <w:rPr>
          <w:rFonts w:hint="eastAsia"/>
          <w:color w:val="FF0000"/>
          <w:sz w:val="28"/>
          <w:szCs w:val="28"/>
        </w:rPr>
        <w:t>2022-12-20</w:t>
      </w:r>
    </w:p>
    <w:p w:rsidR="005E4152" w:rsidRDefault="005E4152" w:rsidP="00945F57">
      <w:pPr>
        <w:rPr>
          <w:color w:val="FF0000"/>
          <w:sz w:val="28"/>
          <w:szCs w:val="28"/>
        </w:rPr>
      </w:pPr>
      <w:r w:rsidRPr="005E4152">
        <w:rPr>
          <w:color w:val="FF0000"/>
          <w:sz w:val="28"/>
          <w:szCs w:val="28"/>
        </w:rPr>
        <w:t>A_SWS181_Uv88_Eng_BSV1_60_20221220</w:t>
      </w:r>
    </w:p>
    <w:p w:rsidR="005E4152" w:rsidRDefault="005E4152" w:rsidP="00945F57">
      <w:pPr>
        <w:rPr>
          <w:color w:val="FF0000"/>
          <w:sz w:val="28"/>
          <w:szCs w:val="28"/>
        </w:rPr>
      </w:pPr>
      <w:r>
        <w:rPr>
          <w:rFonts w:hint="eastAsia"/>
          <w:color w:val="FF0000"/>
          <w:sz w:val="28"/>
          <w:szCs w:val="28"/>
        </w:rPr>
        <w:t xml:space="preserve">To solve the issue that when you release second side key and exit monitor mode, radio still can hear the signals, but indicator is off </w:t>
      </w:r>
    </w:p>
    <w:p w:rsidR="00945F57" w:rsidRDefault="00945F57" w:rsidP="00945F57">
      <w:pPr>
        <w:rPr>
          <w:color w:val="FF0000"/>
          <w:sz w:val="28"/>
          <w:szCs w:val="28"/>
        </w:rPr>
      </w:pPr>
      <w:r>
        <w:rPr>
          <w:rFonts w:hint="eastAsia"/>
          <w:color w:val="FF0000"/>
          <w:sz w:val="28"/>
          <w:szCs w:val="28"/>
        </w:rPr>
        <w:t>2022-1-5</w:t>
      </w:r>
    </w:p>
    <w:p w:rsidR="00945F57" w:rsidRDefault="00945F57" w:rsidP="00945F57">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945F57" w:rsidRDefault="00945F57" w:rsidP="00D73863">
      <w:pPr>
        <w:rPr>
          <w:color w:val="FF0000"/>
          <w:sz w:val="28"/>
          <w:szCs w:val="28"/>
        </w:rPr>
      </w:pPr>
    </w:p>
    <w:p w:rsidR="00866244" w:rsidRDefault="00A5376C" w:rsidP="00D73863">
      <w:pPr>
        <w:rPr>
          <w:color w:val="FF0000"/>
          <w:sz w:val="28"/>
          <w:szCs w:val="28"/>
        </w:rPr>
      </w:pPr>
      <w:r>
        <w:rPr>
          <w:rFonts w:hint="eastAsia"/>
          <w:color w:val="FF0000"/>
          <w:sz w:val="28"/>
          <w:szCs w:val="28"/>
        </w:rPr>
        <w:t xml:space="preserve">please kindly note that following serial number use the new MCU, while updating software and operation and firmware are all different, and on the radio aluminum chassis, it will have one label </w:t>
      </w:r>
      <w:r w:rsidR="00866244">
        <w:rPr>
          <w:rFonts w:hint="eastAsia"/>
          <w:color w:val="FF0000"/>
          <w:sz w:val="28"/>
          <w:szCs w:val="28"/>
        </w:rPr>
        <w:t xml:space="preserve">saying </w:t>
      </w:r>
      <w:r>
        <w:rPr>
          <w:rFonts w:hint="eastAsia"/>
          <w:color w:val="FF0000"/>
          <w:sz w:val="28"/>
          <w:szCs w:val="28"/>
        </w:rPr>
        <w:t xml:space="preserve">NEW </w:t>
      </w:r>
    </w:p>
    <w:p w:rsidR="00866244" w:rsidRDefault="007A60A5" w:rsidP="00866244">
      <w:pPr>
        <w:widowControl/>
        <w:jc w:val="left"/>
        <w:rPr>
          <w:rFonts w:ascii="宋体" w:eastAsia="宋体" w:hAnsi="宋体" w:cs="宋体"/>
          <w:kern w:val="0"/>
          <w:sz w:val="24"/>
        </w:rPr>
      </w:pPr>
      <w:r>
        <w:rPr>
          <w:rFonts w:ascii="宋体" w:eastAsia="宋体" w:hAnsi="宋体" w:cs="宋体" w:hint="eastAsia"/>
          <w:kern w:val="0"/>
          <w:sz w:val="24"/>
        </w:rPr>
        <w:t xml:space="preserve">EU version: </w:t>
      </w:r>
      <w:r w:rsidR="00866244" w:rsidRPr="00866244">
        <w:rPr>
          <w:rFonts w:ascii="宋体" w:eastAsia="宋体" w:hAnsi="宋体" w:cs="宋体"/>
          <w:kern w:val="0"/>
          <w:sz w:val="24"/>
        </w:rPr>
        <w:t>2111A00031-</w:t>
      </w:r>
      <w:r w:rsidR="00866244">
        <w:rPr>
          <w:rFonts w:ascii="宋体" w:eastAsia="宋体" w:hAnsi="宋体" w:cs="宋体" w:hint="eastAsia"/>
          <w:kern w:val="0"/>
          <w:sz w:val="24"/>
        </w:rPr>
        <w:t>2111A0</w:t>
      </w:r>
      <w:r w:rsidR="00866244" w:rsidRPr="00866244">
        <w:rPr>
          <w:rFonts w:ascii="宋体" w:eastAsia="宋体" w:hAnsi="宋体" w:cs="宋体"/>
          <w:kern w:val="0"/>
          <w:sz w:val="24"/>
        </w:rPr>
        <w:t xml:space="preserve">0530 </w:t>
      </w:r>
    </w:p>
    <w:p w:rsidR="007A60A5" w:rsidRDefault="007A60A5" w:rsidP="00866244">
      <w:pPr>
        <w:widowControl/>
        <w:jc w:val="left"/>
        <w:rPr>
          <w:rFonts w:ascii="宋体" w:eastAsia="宋体" w:hAnsi="宋体" w:cs="宋体"/>
          <w:kern w:val="0"/>
          <w:sz w:val="24"/>
        </w:rPr>
      </w:pPr>
      <w:r>
        <w:rPr>
          <w:rFonts w:ascii="宋体" w:eastAsia="宋体" w:hAnsi="宋体" w:cs="宋体" w:hint="eastAsia"/>
          <w:kern w:val="0"/>
          <w:sz w:val="24"/>
        </w:rPr>
        <w:lastRenderedPageBreak/>
        <w:t xml:space="preserve">US version: </w:t>
      </w:r>
      <w:r w:rsidR="00A54A70">
        <w:rPr>
          <w:rFonts w:ascii="宋体" w:eastAsia="宋体" w:hAnsi="宋体" w:cs="宋体" w:hint="eastAsia"/>
          <w:kern w:val="0"/>
          <w:sz w:val="24"/>
        </w:rPr>
        <w:t>S</w:t>
      </w:r>
      <w:r>
        <w:rPr>
          <w:rFonts w:ascii="宋体" w:eastAsia="宋体" w:hAnsi="宋体" w:cs="宋体" w:hint="eastAsia"/>
          <w:kern w:val="0"/>
          <w:sz w:val="24"/>
        </w:rPr>
        <w:t>erial number start</w:t>
      </w:r>
      <w:r w:rsidR="008B38D6">
        <w:rPr>
          <w:rFonts w:ascii="宋体" w:eastAsia="宋体" w:hAnsi="宋体" w:cs="宋体" w:hint="eastAsia"/>
          <w:kern w:val="0"/>
          <w:sz w:val="24"/>
        </w:rPr>
        <w:t>s</w:t>
      </w:r>
      <w:r>
        <w:rPr>
          <w:rFonts w:ascii="宋体" w:eastAsia="宋体" w:hAnsi="宋体" w:cs="宋体" w:hint="eastAsia"/>
          <w:kern w:val="0"/>
          <w:sz w:val="24"/>
        </w:rPr>
        <w:t xml:space="preserve"> from </w:t>
      </w:r>
      <w:r w:rsidRPr="007A60A5">
        <w:rPr>
          <w:rFonts w:ascii="宋体" w:eastAsia="宋体" w:hAnsi="宋体" w:cs="宋体"/>
          <w:kern w:val="0"/>
          <w:sz w:val="24"/>
        </w:rPr>
        <w:t>2105A00694</w:t>
      </w:r>
    </w:p>
    <w:p w:rsidR="008B38D6" w:rsidRPr="00866244" w:rsidRDefault="008B38D6" w:rsidP="00866244">
      <w:pPr>
        <w:widowControl/>
        <w:jc w:val="left"/>
        <w:rPr>
          <w:rFonts w:ascii="宋体" w:eastAsia="宋体" w:hAnsi="宋体" w:cs="宋体"/>
          <w:kern w:val="0"/>
          <w:sz w:val="24"/>
        </w:rPr>
      </w:pPr>
    </w:p>
    <w:p w:rsidR="00A5376C" w:rsidRPr="00945F57" w:rsidRDefault="00A5376C" w:rsidP="00D73863">
      <w:pPr>
        <w:rPr>
          <w:color w:val="FF0000"/>
          <w:sz w:val="28"/>
          <w:szCs w:val="28"/>
        </w:rPr>
      </w:pPr>
      <w:r>
        <w:rPr>
          <w:noProof/>
          <w:color w:val="FF0000"/>
          <w:sz w:val="28"/>
          <w:szCs w:val="28"/>
        </w:rPr>
        <w:drawing>
          <wp:inline distT="0" distB="0" distL="0" distR="0">
            <wp:extent cx="1866900" cy="3219450"/>
            <wp:effectExtent l="19050" t="0" r="0" b="0"/>
            <wp:docPr id="5" name="图片 4" descr="C:\Users\ADMINI~1\AppData\Local\Temp\16414338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1641433813(1).png"/>
                    <pic:cNvPicPr>
                      <a:picLocks noChangeAspect="1" noChangeArrowheads="1"/>
                    </pic:cNvPicPr>
                  </pic:nvPicPr>
                  <pic:blipFill>
                    <a:blip r:embed="rId8"/>
                    <a:srcRect/>
                    <a:stretch>
                      <a:fillRect/>
                    </a:stretch>
                  </pic:blipFill>
                  <pic:spPr bwMode="auto">
                    <a:xfrm>
                      <a:off x="0" y="0"/>
                      <a:ext cx="1866900" cy="3219450"/>
                    </a:xfrm>
                    <a:prstGeom prst="rect">
                      <a:avLst/>
                    </a:prstGeom>
                    <a:noFill/>
                    <a:ln w="9525">
                      <a:noFill/>
                      <a:miter lim="800000"/>
                      <a:headEnd/>
                      <a:tailEnd/>
                    </a:ln>
                  </pic:spPr>
                </pic:pic>
              </a:graphicData>
            </a:graphic>
          </wp:inline>
        </w:drawing>
      </w:r>
    </w:p>
    <w:p w:rsidR="00A5376C"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please press PTT to power on and </w:t>
      </w:r>
      <w:r w:rsidR="00A5376C">
        <w:rPr>
          <w:rFonts w:hint="eastAsia"/>
          <w:sz w:val="28"/>
          <w:szCs w:val="28"/>
        </w:rPr>
        <w:t xml:space="preserve">display will flash </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A5376C" w:rsidRPr="00A5376C" w:rsidRDefault="00A5376C" w:rsidP="00A5376C">
      <w:pPr>
        <w:widowControl/>
        <w:jc w:val="left"/>
        <w:rPr>
          <w:rFonts w:ascii="宋体" w:eastAsia="宋体" w:hAnsi="宋体" w:cs="宋体"/>
          <w:kern w:val="0"/>
          <w:sz w:val="24"/>
        </w:rPr>
      </w:pPr>
      <w:r>
        <w:rPr>
          <w:rFonts w:ascii="宋体" w:eastAsia="宋体" w:hAnsi="宋体" w:cs="宋体"/>
          <w:noProof/>
          <w:kern w:val="0"/>
          <w:sz w:val="24"/>
        </w:rPr>
        <w:lastRenderedPageBreak/>
        <w:drawing>
          <wp:inline distT="0" distB="0" distL="0" distR="0">
            <wp:extent cx="6076950" cy="3638550"/>
            <wp:effectExtent l="19050" t="0" r="0" b="0"/>
            <wp:docPr id="2" name="图片 1" descr="C:\Users\Administrator\AppData\Roaming\Tencent\Users\372481182\QQ\WinTemp\RichOle\J9%}MR02]3S8MC%]4CW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372481182\QQ\WinTemp\RichOle\J9%}MR02]3S8MC%]4CWE{]A.png"/>
                    <pic:cNvPicPr>
                      <a:picLocks noChangeAspect="1" noChangeArrowheads="1"/>
                    </pic:cNvPicPr>
                  </pic:nvPicPr>
                  <pic:blipFill>
                    <a:blip r:embed="rId9"/>
                    <a:srcRect/>
                    <a:stretch>
                      <a:fillRect/>
                    </a:stretch>
                  </pic:blipFill>
                  <pic:spPr bwMode="auto">
                    <a:xfrm>
                      <a:off x="0" y="0"/>
                      <a:ext cx="6076950" cy="3638550"/>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64D" w:rsidRDefault="00DD164D" w:rsidP="008C72F8">
      <w:r>
        <w:separator/>
      </w:r>
    </w:p>
  </w:endnote>
  <w:endnote w:type="continuationSeparator" w:id="1">
    <w:p w:rsidR="00DD164D" w:rsidRDefault="00DD164D"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64D" w:rsidRDefault="00DD164D" w:rsidP="008C72F8">
      <w:r>
        <w:separator/>
      </w:r>
    </w:p>
  </w:footnote>
  <w:footnote w:type="continuationSeparator" w:id="1">
    <w:p w:rsidR="00DD164D" w:rsidRDefault="00DD164D"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26B09"/>
    <w:rsid w:val="00072CA8"/>
    <w:rsid w:val="000929F0"/>
    <w:rsid w:val="000C528D"/>
    <w:rsid w:val="001043E1"/>
    <w:rsid w:val="00112B94"/>
    <w:rsid w:val="00172C11"/>
    <w:rsid w:val="00177A64"/>
    <w:rsid w:val="001E76B5"/>
    <w:rsid w:val="001F2C6C"/>
    <w:rsid w:val="00266932"/>
    <w:rsid w:val="002A2477"/>
    <w:rsid w:val="002C6E28"/>
    <w:rsid w:val="00374D63"/>
    <w:rsid w:val="003C2D09"/>
    <w:rsid w:val="00433283"/>
    <w:rsid w:val="004375C4"/>
    <w:rsid w:val="00441806"/>
    <w:rsid w:val="00480AE4"/>
    <w:rsid w:val="00492B71"/>
    <w:rsid w:val="004948A1"/>
    <w:rsid w:val="004B2631"/>
    <w:rsid w:val="00582DF5"/>
    <w:rsid w:val="005A23D2"/>
    <w:rsid w:val="005E4152"/>
    <w:rsid w:val="005F312B"/>
    <w:rsid w:val="005F7F6B"/>
    <w:rsid w:val="0062308A"/>
    <w:rsid w:val="00626E31"/>
    <w:rsid w:val="00635047"/>
    <w:rsid w:val="006407E0"/>
    <w:rsid w:val="00675B24"/>
    <w:rsid w:val="0076459E"/>
    <w:rsid w:val="007A60A5"/>
    <w:rsid w:val="007D2E30"/>
    <w:rsid w:val="007E42AC"/>
    <w:rsid w:val="00806D21"/>
    <w:rsid w:val="00837A00"/>
    <w:rsid w:val="00841993"/>
    <w:rsid w:val="00866244"/>
    <w:rsid w:val="008937F0"/>
    <w:rsid w:val="008B38D6"/>
    <w:rsid w:val="008C72F8"/>
    <w:rsid w:val="009012CE"/>
    <w:rsid w:val="00904ADD"/>
    <w:rsid w:val="00904F1C"/>
    <w:rsid w:val="00945F57"/>
    <w:rsid w:val="0095358F"/>
    <w:rsid w:val="009968EF"/>
    <w:rsid w:val="009F4AC6"/>
    <w:rsid w:val="00A42B61"/>
    <w:rsid w:val="00A4445F"/>
    <w:rsid w:val="00A5376C"/>
    <w:rsid w:val="00A54A70"/>
    <w:rsid w:val="00A77271"/>
    <w:rsid w:val="00A83354"/>
    <w:rsid w:val="00A95419"/>
    <w:rsid w:val="00A97336"/>
    <w:rsid w:val="00AB6921"/>
    <w:rsid w:val="00B476F6"/>
    <w:rsid w:val="00B83B64"/>
    <w:rsid w:val="00B85E96"/>
    <w:rsid w:val="00C02074"/>
    <w:rsid w:val="00C270CC"/>
    <w:rsid w:val="00C90EB7"/>
    <w:rsid w:val="00CA63FE"/>
    <w:rsid w:val="00CC4AE8"/>
    <w:rsid w:val="00CE5CC3"/>
    <w:rsid w:val="00CE61DE"/>
    <w:rsid w:val="00D665F2"/>
    <w:rsid w:val="00D673EA"/>
    <w:rsid w:val="00D73863"/>
    <w:rsid w:val="00DB69AC"/>
    <w:rsid w:val="00DD164D"/>
    <w:rsid w:val="00E06DCA"/>
    <w:rsid w:val="00E318AE"/>
    <w:rsid w:val="00E67214"/>
    <w:rsid w:val="00E82837"/>
    <w:rsid w:val="00E8475D"/>
    <w:rsid w:val="00EA3897"/>
    <w:rsid w:val="00F557DD"/>
    <w:rsid w:val="00F6475B"/>
    <w:rsid w:val="00F9603C"/>
    <w:rsid w:val="00FD2AAB"/>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253667275">
      <w:bodyDiv w:val="1"/>
      <w:marLeft w:val="0"/>
      <w:marRight w:val="0"/>
      <w:marTop w:val="0"/>
      <w:marBottom w:val="0"/>
      <w:divBdr>
        <w:top w:val="none" w:sz="0" w:space="0" w:color="auto"/>
        <w:left w:val="none" w:sz="0" w:space="0" w:color="auto"/>
        <w:bottom w:val="none" w:sz="0" w:space="0" w:color="auto"/>
        <w:right w:val="none" w:sz="0" w:space="0" w:color="auto"/>
      </w:divBdr>
      <w:divsChild>
        <w:div w:id="1268807687">
          <w:marLeft w:val="0"/>
          <w:marRight w:val="0"/>
          <w:marTop w:val="0"/>
          <w:marBottom w:val="0"/>
          <w:divBdr>
            <w:top w:val="none" w:sz="0" w:space="0" w:color="auto"/>
            <w:left w:val="none" w:sz="0" w:space="0" w:color="auto"/>
            <w:bottom w:val="none" w:sz="0" w:space="0" w:color="auto"/>
            <w:right w:val="none" w:sz="0" w:space="0" w:color="auto"/>
          </w:divBdr>
        </w:div>
      </w:divsChild>
    </w:div>
    <w:div w:id="1354530338">
      <w:bodyDiv w:val="1"/>
      <w:marLeft w:val="0"/>
      <w:marRight w:val="0"/>
      <w:marTop w:val="0"/>
      <w:marBottom w:val="0"/>
      <w:divBdr>
        <w:top w:val="none" w:sz="0" w:space="0" w:color="auto"/>
        <w:left w:val="none" w:sz="0" w:space="0" w:color="auto"/>
        <w:bottom w:val="none" w:sz="0" w:space="0" w:color="auto"/>
        <w:right w:val="none" w:sz="0" w:space="0" w:color="auto"/>
      </w:divBdr>
      <w:divsChild>
        <w:div w:id="1216624030">
          <w:marLeft w:val="0"/>
          <w:marRight w:val="0"/>
          <w:marTop w:val="0"/>
          <w:marBottom w:val="0"/>
          <w:divBdr>
            <w:top w:val="none" w:sz="0" w:space="0" w:color="auto"/>
            <w:left w:val="none" w:sz="0" w:space="0" w:color="auto"/>
            <w:bottom w:val="none" w:sz="0" w:space="0" w:color="auto"/>
            <w:right w:val="none" w:sz="0" w:space="0" w:color="auto"/>
          </w:divBdr>
        </w:div>
        <w:div w:id="2014412292">
          <w:marLeft w:val="0"/>
          <w:marRight w:val="0"/>
          <w:marTop w:val="0"/>
          <w:marBottom w:val="0"/>
          <w:divBdr>
            <w:top w:val="none" w:sz="0" w:space="0" w:color="auto"/>
            <w:left w:val="none" w:sz="0" w:space="0" w:color="auto"/>
            <w:bottom w:val="none" w:sz="0" w:space="0" w:color="auto"/>
            <w:right w:val="none" w:sz="0" w:space="0" w:color="auto"/>
          </w:divBdr>
        </w:div>
        <w:div w:id="369261787">
          <w:marLeft w:val="0"/>
          <w:marRight w:val="0"/>
          <w:marTop w:val="0"/>
          <w:marBottom w:val="0"/>
          <w:divBdr>
            <w:top w:val="none" w:sz="0" w:space="0" w:color="auto"/>
            <w:left w:val="none" w:sz="0" w:space="0" w:color="auto"/>
            <w:bottom w:val="none" w:sz="0" w:space="0" w:color="auto"/>
            <w:right w:val="none" w:sz="0" w:space="0" w:color="auto"/>
          </w:divBdr>
        </w:div>
      </w:divsChild>
    </w:div>
    <w:div w:id="1400325858">
      <w:bodyDiv w:val="1"/>
      <w:marLeft w:val="0"/>
      <w:marRight w:val="0"/>
      <w:marTop w:val="0"/>
      <w:marBottom w:val="0"/>
      <w:divBdr>
        <w:top w:val="none" w:sz="0" w:space="0" w:color="auto"/>
        <w:left w:val="none" w:sz="0" w:space="0" w:color="auto"/>
        <w:bottom w:val="none" w:sz="0" w:space="0" w:color="auto"/>
        <w:right w:val="none" w:sz="0" w:space="0" w:color="auto"/>
      </w:divBdr>
      <w:divsChild>
        <w:div w:id="972058050">
          <w:marLeft w:val="0"/>
          <w:marRight w:val="0"/>
          <w:marTop w:val="0"/>
          <w:marBottom w:val="0"/>
          <w:divBdr>
            <w:top w:val="none" w:sz="0" w:space="0" w:color="auto"/>
            <w:left w:val="none" w:sz="0" w:space="0" w:color="auto"/>
            <w:bottom w:val="none" w:sz="0" w:space="0" w:color="auto"/>
            <w:right w:val="none" w:sz="0" w:space="0" w:color="auto"/>
          </w:divBdr>
        </w:div>
      </w:divsChild>
    </w:div>
    <w:div w:id="1400857519">
      <w:bodyDiv w:val="1"/>
      <w:marLeft w:val="0"/>
      <w:marRight w:val="0"/>
      <w:marTop w:val="0"/>
      <w:marBottom w:val="0"/>
      <w:divBdr>
        <w:top w:val="none" w:sz="0" w:space="0" w:color="auto"/>
        <w:left w:val="none" w:sz="0" w:space="0" w:color="auto"/>
        <w:bottom w:val="none" w:sz="0" w:space="0" w:color="auto"/>
        <w:right w:val="none" w:sz="0" w:space="0" w:color="auto"/>
      </w:divBdr>
      <w:divsChild>
        <w:div w:id="13144121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37</cp:revision>
  <dcterms:created xsi:type="dcterms:W3CDTF">2014-10-29T12:08:00Z</dcterms:created>
  <dcterms:modified xsi:type="dcterms:W3CDTF">2023-07-13T00:39:00Z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